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FC" w:rsidRDefault="005E1FFC" w:rsidP="005E1FFC">
      <w:pPr>
        <w:keepNext/>
        <w:spacing w:after="0" w:line="320" w:lineRule="exact"/>
        <w:ind w:firstLine="709"/>
        <w:jc w:val="right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Приложение № 2</w:t>
      </w:r>
    </w:p>
    <w:p w:rsidR="005E1FFC" w:rsidRPr="008B34D7" w:rsidRDefault="005E1FFC" w:rsidP="005E1FFC">
      <w:pPr>
        <w:keepNext/>
        <w:spacing w:after="0" w:line="320" w:lineRule="exact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Техническое задание</w:t>
      </w:r>
    </w:p>
    <w:p w:rsidR="00D93B76" w:rsidRPr="008B34D7" w:rsidRDefault="00D93B76" w:rsidP="00D93B76">
      <w:pPr>
        <w:keepNext/>
        <w:spacing w:after="0" w:line="320" w:lineRule="exact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  <w:u w:val="single"/>
        </w:rPr>
      </w:pPr>
      <w:r w:rsidRPr="008B34D7">
        <w:rPr>
          <w:rFonts w:ascii="Times New Roman" w:hAnsi="Times New Roman"/>
          <w:b/>
          <w:sz w:val="24"/>
          <w:szCs w:val="24"/>
          <w:u w:val="single"/>
        </w:rPr>
        <w:t>Требования к выполнению работ.</w:t>
      </w:r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4"/>
      </w:tblGrid>
      <w:tr w:rsidR="00D93B76" w:rsidRPr="008B34D7" w:rsidTr="000F68DA">
        <w:trPr>
          <w:jc w:val="center"/>
        </w:trPr>
        <w:tc>
          <w:tcPr>
            <w:tcW w:w="4698" w:type="dxa"/>
          </w:tcPr>
          <w:p w:rsidR="00D93B76" w:rsidRPr="008B34D7" w:rsidRDefault="00D93B76" w:rsidP="000F68DA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4D7">
              <w:rPr>
                <w:rFonts w:ascii="Times New Roman" w:hAnsi="Times New Roman"/>
                <w:sz w:val="24"/>
                <w:szCs w:val="24"/>
              </w:rPr>
              <w:t xml:space="preserve">г. Самара              </w:t>
            </w:r>
          </w:p>
        </w:tc>
        <w:tc>
          <w:tcPr>
            <w:tcW w:w="4697" w:type="dxa"/>
          </w:tcPr>
          <w:p w:rsidR="00D93B76" w:rsidRPr="008B34D7" w:rsidRDefault="00D93B76" w:rsidP="000F68DA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4D7">
              <w:rPr>
                <w:rFonts w:ascii="Times New Roman" w:hAnsi="Times New Roman"/>
                <w:sz w:val="24"/>
                <w:szCs w:val="24"/>
              </w:rPr>
              <w:t xml:space="preserve">                               «___»  __________ 20__ г.</w:t>
            </w:r>
          </w:p>
        </w:tc>
      </w:tr>
    </w:tbl>
    <w:p w:rsidR="00D93B76" w:rsidRPr="008B34D7" w:rsidRDefault="00D93B76" w:rsidP="00D93B76">
      <w:pPr>
        <w:spacing w:after="0" w:line="3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3B76" w:rsidRPr="002512AE" w:rsidRDefault="00D93B76" w:rsidP="00D93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12AE">
        <w:rPr>
          <w:rFonts w:ascii="Times New Roman" w:hAnsi="Times New Roman"/>
          <w:color w:val="000000"/>
          <w:sz w:val="24"/>
          <w:szCs w:val="24"/>
        </w:rPr>
        <w:t>1. Цели выполнения Работ</w:t>
      </w:r>
    </w:p>
    <w:p w:rsidR="00D93B76" w:rsidRPr="002512AE" w:rsidRDefault="00D93B76" w:rsidP="00D93B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12AE">
        <w:rPr>
          <w:rFonts w:ascii="Times New Roman" w:hAnsi="Times New Roman"/>
          <w:sz w:val="24"/>
          <w:szCs w:val="24"/>
        </w:rPr>
        <w:t xml:space="preserve">Внеплановый ремонт универсальной ангиографической системы </w:t>
      </w:r>
      <w:proofErr w:type="spellStart"/>
      <w:r w:rsidRPr="002512AE">
        <w:rPr>
          <w:rFonts w:ascii="Times New Roman" w:hAnsi="Times New Roman"/>
          <w:sz w:val="24"/>
          <w:szCs w:val="24"/>
        </w:rPr>
        <w:t>Innova</w:t>
      </w:r>
      <w:proofErr w:type="spellEnd"/>
      <w:r w:rsidRPr="002512AE">
        <w:rPr>
          <w:rFonts w:ascii="Times New Roman" w:hAnsi="Times New Roman"/>
          <w:sz w:val="24"/>
          <w:szCs w:val="24"/>
        </w:rPr>
        <w:t xml:space="preserve"> 3100, заводской номер –550946, инвентарный номер – 7453820, г.в. 2008, расположенный в хирургическом стационаре по адресу: 443029, г. Самара, ул. Ново-Садовая, 222б.</w:t>
      </w:r>
      <w:r w:rsidRPr="002512AE">
        <w:rPr>
          <w:rFonts w:ascii="Times New Roman" w:hAnsi="Times New Roman"/>
          <w:sz w:val="24"/>
          <w:szCs w:val="24"/>
        </w:rPr>
        <w:tab/>
      </w:r>
      <w:r w:rsidRPr="002512AE">
        <w:rPr>
          <w:rFonts w:ascii="Times New Roman" w:hAnsi="Times New Roman"/>
          <w:sz w:val="24"/>
          <w:szCs w:val="24"/>
        </w:rPr>
        <w:tab/>
      </w:r>
      <w:r w:rsidRPr="002512AE">
        <w:rPr>
          <w:rFonts w:ascii="Times New Roman" w:hAnsi="Times New Roman"/>
          <w:sz w:val="24"/>
          <w:szCs w:val="24"/>
        </w:rPr>
        <w:tab/>
      </w:r>
      <w:r w:rsidRPr="002512AE">
        <w:rPr>
          <w:rFonts w:ascii="Times New Roman" w:hAnsi="Times New Roman"/>
          <w:sz w:val="24"/>
          <w:szCs w:val="24"/>
        </w:rPr>
        <w:tab/>
      </w:r>
    </w:p>
    <w:p w:rsidR="00D93B76" w:rsidRPr="002512AE" w:rsidRDefault="00D93B76" w:rsidP="00D93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12AE">
        <w:rPr>
          <w:rFonts w:ascii="Times New Roman" w:hAnsi="Times New Roman"/>
          <w:color w:val="000000"/>
          <w:sz w:val="24"/>
          <w:szCs w:val="24"/>
        </w:rPr>
        <w:t>2. Требования к документам.</w:t>
      </w:r>
    </w:p>
    <w:p w:rsidR="00D93B76" w:rsidRPr="002512AE" w:rsidRDefault="00D93B76" w:rsidP="00D93B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12AE">
        <w:rPr>
          <w:rFonts w:ascii="Times New Roman" w:hAnsi="Times New Roman"/>
          <w:sz w:val="24"/>
          <w:szCs w:val="24"/>
        </w:rPr>
        <w:t>Работы оказываются в соответствии с требованиями:</w:t>
      </w:r>
    </w:p>
    <w:p w:rsidR="00D93B76" w:rsidRPr="002512AE" w:rsidRDefault="00D93B76" w:rsidP="00D93B76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2512AE">
        <w:rPr>
          <w:sz w:val="24"/>
          <w:szCs w:val="24"/>
        </w:rPr>
        <w:t xml:space="preserve">ГОСТ </w:t>
      </w:r>
      <w:proofErr w:type="gramStart"/>
      <w:r w:rsidRPr="002512AE">
        <w:rPr>
          <w:sz w:val="24"/>
          <w:szCs w:val="24"/>
        </w:rPr>
        <w:t>Р</w:t>
      </w:r>
      <w:proofErr w:type="gramEnd"/>
      <w:r w:rsidRPr="002512AE">
        <w:rPr>
          <w:sz w:val="24"/>
          <w:szCs w:val="24"/>
        </w:rPr>
        <w:t xml:space="preserve"> 57501-2017 «Техническое обслуживание медицинских изделий. Требования для государственных закупок» </w:t>
      </w:r>
    </w:p>
    <w:p w:rsidR="00D93B76" w:rsidRPr="002512AE" w:rsidRDefault="00D93B76" w:rsidP="00D93B76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2512AE">
        <w:rPr>
          <w:sz w:val="24"/>
          <w:szCs w:val="24"/>
        </w:rPr>
        <w:t xml:space="preserve">ГОСТ </w:t>
      </w:r>
      <w:proofErr w:type="gramStart"/>
      <w:r w:rsidRPr="002512AE">
        <w:rPr>
          <w:sz w:val="24"/>
          <w:szCs w:val="24"/>
        </w:rPr>
        <w:t>Р</w:t>
      </w:r>
      <w:proofErr w:type="gramEnd"/>
      <w:r w:rsidRPr="002512AE">
        <w:rPr>
          <w:sz w:val="24"/>
          <w:szCs w:val="24"/>
        </w:rPr>
        <w:t xml:space="preserve"> 56606-2015. «Контроль технического состояния и функционирования медицинских изделий. Основные положения»;</w:t>
      </w:r>
    </w:p>
    <w:p w:rsidR="00D93B76" w:rsidRPr="002512AE" w:rsidRDefault="00D93B76" w:rsidP="00D93B76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hyperlink r:id="rId5" w:history="1">
        <w:r w:rsidRPr="002512AE">
          <w:rPr>
            <w:sz w:val="24"/>
            <w:szCs w:val="24"/>
            <w:lang w:eastAsia="en-US"/>
          </w:rPr>
          <w:t xml:space="preserve">ГОСТ </w:t>
        </w:r>
        <w:proofErr w:type="gramStart"/>
        <w:r w:rsidRPr="002512AE">
          <w:rPr>
            <w:sz w:val="24"/>
            <w:szCs w:val="24"/>
            <w:lang w:eastAsia="en-US"/>
          </w:rPr>
          <w:t>Р</w:t>
        </w:r>
        <w:proofErr w:type="gramEnd"/>
        <w:r w:rsidRPr="002512AE">
          <w:rPr>
            <w:sz w:val="24"/>
            <w:szCs w:val="24"/>
            <w:lang w:eastAsia="en-US"/>
          </w:rPr>
          <w:t xml:space="preserve"> 8.568</w:t>
        </w:r>
      </w:hyperlink>
      <w:r w:rsidRPr="002512AE">
        <w:rPr>
          <w:sz w:val="24"/>
          <w:szCs w:val="24"/>
        </w:rPr>
        <w:t>-2017</w:t>
      </w:r>
      <w:r w:rsidRPr="002512AE">
        <w:rPr>
          <w:sz w:val="24"/>
          <w:szCs w:val="24"/>
          <w:lang w:eastAsia="en-US"/>
        </w:rPr>
        <w:t xml:space="preserve"> "Государственная система обеспечения единства измерений. Аттестация испытательного оборудования. Основные положения"</w:t>
      </w:r>
    </w:p>
    <w:p w:rsidR="00D93B76" w:rsidRPr="002512AE" w:rsidRDefault="00D93B76" w:rsidP="00D93B76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2512AE">
        <w:rPr>
          <w:sz w:val="24"/>
          <w:szCs w:val="24"/>
        </w:rPr>
        <w:t xml:space="preserve">Письмо Минздрава РФ от 27.10.2003 №293-22/233 о введении в действие Методических рекомендаций «Техническое обслуживание медицинской техники»; </w:t>
      </w:r>
    </w:p>
    <w:p w:rsidR="00D93B76" w:rsidRPr="002512AE" w:rsidRDefault="00D93B76" w:rsidP="00D93B76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512AE">
        <w:rPr>
          <w:rFonts w:ascii="Times New Roman" w:hAnsi="Times New Roman"/>
          <w:color w:val="000000"/>
          <w:sz w:val="24"/>
          <w:szCs w:val="24"/>
        </w:rPr>
        <w:t>Документы и материалы перед сдачей должны быть согласованы с Заказчиком.</w:t>
      </w:r>
    </w:p>
    <w:p w:rsidR="00D93B76" w:rsidRPr="002512AE" w:rsidRDefault="00D93B76" w:rsidP="00D93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12AE">
        <w:rPr>
          <w:rFonts w:ascii="Times New Roman" w:hAnsi="Times New Roman"/>
          <w:color w:val="000000"/>
          <w:sz w:val="24"/>
          <w:szCs w:val="24"/>
        </w:rPr>
        <w:t>3. Перечень Работ, оказываемых в рамках настоящего Договора, и их характеристики:</w:t>
      </w:r>
    </w:p>
    <w:p w:rsidR="00D93B76" w:rsidRPr="002512AE" w:rsidRDefault="00D93B76" w:rsidP="00D93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12AE">
        <w:rPr>
          <w:rFonts w:ascii="Times New Roman" w:hAnsi="Times New Roman"/>
          <w:color w:val="000000"/>
          <w:sz w:val="24"/>
          <w:szCs w:val="24"/>
        </w:rPr>
        <w:t>-Работы по выполнению внепланового ремонта (1, 2 и/или 3 группа сложности).</w:t>
      </w:r>
    </w:p>
    <w:p w:rsidR="00D93B76" w:rsidRPr="008B34D7" w:rsidRDefault="00D93B76" w:rsidP="00D93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12AE">
        <w:rPr>
          <w:rFonts w:ascii="Times New Roman" w:hAnsi="Times New Roman"/>
          <w:color w:val="000000"/>
          <w:sz w:val="24"/>
          <w:szCs w:val="24"/>
        </w:rPr>
        <w:t>3.1. Основание для выполнения работ:</w:t>
      </w:r>
      <w:r w:rsidRPr="002512AE">
        <w:rPr>
          <w:rFonts w:ascii="Times New Roman" w:hAnsi="Times New Roman"/>
          <w:color w:val="000000"/>
          <w:sz w:val="24"/>
          <w:szCs w:val="24"/>
        </w:rPr>
        <w:tab/>
        <w:t>Дефектный акт.</w:t>
      </w:r>
    </w:p>
    <w:p w:rsidR="00D93B76" w:rsidRPr="008B34D7" w:rsidRDefault="00D93B76" w:rsidP="00D93B7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34D7">
        <w:rPr>
          <w:rFonts w:ascii="Times New Roman" w:hAnsi="Times New Roman"/>
          <w:b/>
          <w:color w:val="000000"/>
          <w:sz w:val="24"/>
          <w:szCs w:val="24"/>
        </w:rPr>
        <w:t xml:space="preserve">3.1.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Работы </w:t>
      </w:r>
      <w:r w:rsidRPr="008B34D7">
        <w:rPr>
          <w:rFonts w:ascii="Times New Roman" w:hAnsi="Times New Roman"/>
          <w:b/>
          <w:color w:val="000000"/>
          <w:sz w:val="24"/>
          <w:szCs w:val="24"/>
        </w:rPr>
        <w:t>по ремонту МО</w:t>
      </w:r>
    </w:p>
    <w:p w:rsidR="00D93B76" w:rsidRPr="008B34D7" w:rsidRDefault="00D93B76" w:rsidP="00D93B76">
      <w:pPr>
        <w:autoSpaceDE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B34D7">
        <w:rPr>
          <w:rFonts w:ascii="Times New Roman" w:hAnsi="Times New Roman"/>
          <w:color w:val="000000"/>
          <w:sz w:val="24"/>
          <w:szCs w:val="24"/>
        </w:rPr>
        <w:t xml:space="preserve">3.1.1. </w:t>
      </w:r>
      <w:r>
        <w:rPr>
          <w:rFonts w:ascii="Times New Roman" w:hAnsi="Times New Roman"/>
          <w:color w:val="000000"/>
          <w:sz w:val="24"/>
          <w:szCs w:val="24"/>
        </w:rPr>
        <w:t xml:space="preserve">Работы </w:t>
      </w:r>
      <w:r w:rsidRPr="008B34D7">
        <w:rPr>
          <w:rFonts w:ascii="Times New Roman" w:hAnsi="Times New Roman"/>
          <w:color w:val="000000"/>
          <w:sz w:val="24"/>
          <w:szCs w:val="24"/>
        </w:rPr>
        <w:t>по ремонту МО</w:t>
      </w:r>
      <w:r w:rsidRPr="008B34D7">
        <w:rPr>
          <w:rFonts w:ascii="Times New Roman" w:hAnsi="Times New Roman"/>
          <w:sz w:val="24"/>
          <w:szCs w:val="24"/>
        </w:rPr>
        <w:t xml:space="preserve"> выполняются в соответствии с требованиями технической и эксплуатационной документации.</w:t>
      </w:r>
    </w:p>
    <w:p w:rsidR="00D93B76" w:rsidRPr="008B34D7" w:rsidRDefault="00D93B76" w:rsidP="00D93B7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34D7">
        <w:rPr>
          <w:rFonts w:ascii="Times New Roman" w:hAnsi="Times New Roman"/>
          <w:sz w:val="24"/>
          <w:szCs w:val="24"/>
        </w:rPr>
        <w:t xml:space="preserve">В состав </w:t>
      </w:r>
      <w:r>
        <w:rPr>
          <w:rFonts w:ascii="Times New Roman" w:hAnsi="Times New Roman"/>
          <w:sz w:val="24"/>
          <w:szCs w:val="24"/>
        </w:rPr>
        <w:t>Работ</w:t>
      </w:r>
      <w:r w:rsidRPr="008B34D7">
        <w:rPr>
          <w:rFonts w:ascii="Times New Roman" w:hAnsi="Times New Roman"/>
          <w:sz w:val="24"/>
          <w:szCs w:val="24"/>
        </w:rPr>
        <w:t xml:space="preserve"> по внеплановому ремонту МО входит:</w:t>
      </w:r>
    </w:p>
    <w:p w:rsidR="00D93B76" w:rsidRPr="008B34D7" w:rsidRDefault="00D93B76" w:rsidP="00D93B76">
      <w:pPr>
        <w:autoSpaceDE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6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375"/>
        <w:gridCol w:w="2275"/>
        <w:gridCol w:w="5299"/>
      </w:tblGrid>
      <w:tr w:rsidR="00D93B76" w:rsidRPr="008B34D7" w:rsidTr="000F68DA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6" w:rsidRPr="008B34D7" w:rsidRDefault="00D93B76" w:rsidP="000F68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D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6" w:rsidRPr="008B34D7" w:rsidRDefault="00D93B76" w:rsidP="000F68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D7">
              <w:rPr>
                <w:rFonts w:ascii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6" w:rsidRPr="008B34D7" w:rsidRDefault="00D93B76" w:rsidP="000F68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D7">
              <w:rPr>
                <w:rFonts w:ascii="Times New Roman" w:hAnsi="Times New Roman"/>
                <w:b/>
                <w:sz w:val="24"/>
                <w:szCs w:val="24"/>
              </w:rPr>
              <w:t>Значение параметра</w:t>
            </w:r>
          </w:p>
        </w:tc>
      </w:tr>
      <w:tr w:rsidR="00D93B76" w:rsidRPr="008B34D7" w:rsidTr="000F68DA">
        <w:trPr>
          <w:trHeight w:val="257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6" w:rsidRPr="008B34D7" w:rsidRDefault="00D93B76" w:rsidP="000F68DA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3B76" w:rsidRPr="008B34D7" w:rsidTr="000F68DA">
        <w:trPr>
          <w:trHeight w:val="2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6" w:rsidRPr="008B34D7" w:rsidRDefault="00D93B76" w:rsidP="000F68D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B34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6" w:rsidRPr="008B34D7" w:rsidRDefault="00D93B76" w:rsidP="000F68DA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D7">
              <w:rPr>
                <w:rFonts w:ascii="Times New Roman" w:hAnsi="Times New Roman"/>
                <w:b/>
                <w:sz w:val="24"/>
                <w:szCs w:val="24"/>
              </w:rPr>
              <w:t>Общие положения</w:t>
            </w:r>
          </w:p>
        </w:tc>
      </w:tr>
      <w:tr w:rsidR="00D93B76" w:rsidRPr="008B34D7" w:rsidTr="000F68DA">
        <w:trPr>
          <w:trHeight w:val="303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6" w:rsidRPr="008B34D7" w:rsidRDefault="00D93B76" w:rsidP="000F68D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4D7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6" w:rsidRPr="008B34D7" w:rsidRDefault="00D93B76" w:rsidP="000F68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4D7">
              <w:rPr>
                <w:rFonts w:ascii="Times New Roman" w:hAnsi="Times New Roman"/>
                <w:sz w:val="24"/>
                <w:szCs w:val="24"/>
              </w:rPr>
              <w:t xml:space="preserve">Общие требования 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6" w:rsidRPr="008B34D7" w:rsidRDefault="00D93B76" w:rsidP="000F68DA">
            <w:pPr>
              <w:tabs>
                <w:tab w:val="num" w:pos="0"/>
              </w:tabs>
              <w:spacing w:after="0"/>
              <w:ind w:right="88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4D7">
              <w:rPr>
                <w:rFonts w:ascii="Times New Roman" w:hAnsi="Times New Roman"/>
                <w:sz w:val="24"/>
                <w:szCs w:val="24"/>
              </w:rPr>
              <w:t>Ремонт медицинского оборудования должны производить службы (юридические лица, индивидуальные предприниматели, технические подразделения или штатные технические специалисты медицинских учреждений), имеющие в соответствии с действующим законодательством право осуществлять эту деятельность.  Мероприятия по ремонту МО должны осуществляться в соответствии с положениями соответствующих нормативных правовых актов, требованиями национальных, международных стандартов, правил и норм, а также в соответствии с указаниями эксплуатационной документации.</w:t>
            </w:r>
          </w:p>
          <w:p w:rsidR="00D93B76" w:rsidRPr="008B34D7" w:rsidRDefault="00D93B76" w:rsidP="000F68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4D7">
              <w:rPr>
                <w:rFonts w:ascii="Times New Roman" w:hAnsi="Times New Roman"/>
                <w:sz w:val="24"/>
                <w:szCs w:val="24"/>
              </w:rPr>
              <w:t>Перечень МО, подлежащего ремонту, и конкретные ремонтные мероприятия указаны в Приложение №1 к настоящему тех</w:t>
            </w:r>
            <w:proofErr w:type="gramStart"/>
            <w:r w:rsidRPr="008B34D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8B34D7">
              <w:rPr>
                <w:rFonts w:ascii="Times New Roman" w:hAnsi="Times New Roman"/>
                <w:sz w:val="24"/>
                <w:szCs w:val="24"/>
              </w:rPr>
              <w:t>аданию).</w:t>
            </w:r>
          </w:p>
        </w:tc>
      </w:tr>
      <w:tr w:rsidR="00D93B76" w:rsidRPr="008B34D7" w:rsidTr="000F68DA">
        <w:trPr>
          <w:trHeight w:val="287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6" w:rsidRPr="008B34D7" w:rsidRDefault="00D93B76" w:rsidP="000F6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B76" w:rsidRPr="008B34D7" w:rsidTr="000F68DA">
        <w:trPr>
          <w:trHeight w:val="299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6" w:rsidRPr="008B34D7" w:rsidRDefault="00D93B76" w:rsidP="000F68DA">
            <w:pPr>
              <w:pStyle w:val="scfgruss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B34D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Ремонт МО</w:t>
            </w:r>
          </w:p>
        </w:tc>
      </w:tr>
      <w:tr w:rsidR="00D93B76" w:rsidRPr="008B34D7" w:rsidTr="000F68DA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6" w:rsidRPr="008B34D7" w:rsidRDefault="00D93B76" w:rsidP="000F68DA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B34D7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6" w:rsidRPr="008B34D7" w:rsidRDefault="00D93B76" w:rsidP="000F68DA">
            <w:pPr>
              <w:pStyle w:val="scfgruss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B34D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Характеристики </w:t>
            </w:r>
          </w:p>
        </w:tc>
      </w:tr>
      <w:tr w:rsidR="00D93B76" w:rsidRPr="008B34D7" w:rsidTr="000F68DA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6" w:rsidRPr="008B34D7" w:rsidRDefault="00D93B76" w:rsidP="000F68DA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B34D7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6" w:rsidRPr="008B34D7" w:rsidRDefault="00D93B76" w:rsidP="000F68DA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B34D7">
              <w:rPr>
                <w:rFonts w:ascii="Times New Roman" w:hAnsi="Times New Roman"/>
                <w:noProof w:val="0"/>
                <w:sz w:val="24"/>
                <w:szCs w:val="24"/>
                <w:lang w:val="ru-RU"/>
              </w:rPr>
              <w:t>Тип 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6" w:rsidRPr="008B34D7" w:rsidRDefault="00D93B76" w:rsidP="000F68DA">
            <w:pPr>
              <w:pStyle w:val="scfgruss"/>
              <w:jc w:val="both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B34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 заявке Заказчика</w:t>
            </w:r>
            <w:r w:rsidRPr="008B34D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D93B76" w:rsidRPr="008B34D7" w:rsidTr="000F68DA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6" w:rsidRPr="008B34D7" w:rsidRDefault="00D93B76" w:rsidP="000F68DA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B34D7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6" w:rsidRPr="008B34D7" w:rsidRDefault="00D93B76" w:rsidP="000F68DA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B34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начала </w:t>
            </w:r>
            <w:r w:rsidRPr="008B34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выполнения 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6" w:rsidRPr="008B34D7" w:rsidRDefault="00D93B76" w:rsidP="000F68D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4D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 xml:space="preserve">Сроки реагирования на заявку по неисправности медицинского оборудования: </w:t>
            </w:r>
            <w:r w:rsidRPr="008B34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48 часов после подачи заявки Заказчика, отправленной посредством автоматизированной системы заказов «Электронный ордер» и письменного уведомления по электронной почте. </w:t>
            </w:r>
          </w:p>
        </w:tc>
      </w:tr>
      <w:tr w:rsidR="00D93B76" w:rsidRPr="008B34D7" w:rsidTr="000F68DA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6" w:rsidRPr="008B34D7" w:rsidRDefault="00D93B76" w:rsidP="000F68DA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B34D7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6" w:rsidRPr="008B34D7" w:rsidRDefault="00D93B76" w:rsidP="000F68DA">
            <w:pPr>
              <w:pStyle w:val="scfgruss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B34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</w:t>
            </w:r>
            <w:r w:rsidRPr="008B34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выполнения 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6" w:rsidRPr="008B34D7" w:rsidRDefault="00D93B76" w:rsidP="000F68DA">
            <w:pPr>
              <w:pStyle w:val="scfgruss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7 календарных дней с омента заключения договора</w:t>
            </w:r>
          </w:p>
        </w:tc>
      </w:tr>
      <w:tr w:rsidR="00D93B76" w:rsidRPr="008B34D7" w:rsidTr="000F68DA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6" w:rsidRPr="008B34D7" w:rsidRDefault="00D93B76" w:rsidP="000F68DA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B34D7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6" w:rsidRPr="008B34D7" w:rsidRDefault="00D93B76" w:rsidP="000F68DA">
            <w:pPr>
              <w:pStyle w:val="scfgruss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B34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Описание </w:t>
            </w:r>
            <w:r w:rsidRPr="008B34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6" w:rsidRPr="008B34D7" w:rsidRDefault="00D93B76" w:rsidP="000F68DA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B34D7">
              <w:rPr>
                <w:rFonts w:ascii="Times New Roman" w:hAnsi="Times New Roman"/>
                <w:b/>
                <w:sz w:val="24"/>
                <w:szCs w:val="24"/>
              </w:rPr>
              <w:t>- </w:t>
            </w:r>
            <w:r w:rsidRPr="008B34D7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 xml:space="preserve"> ремонт МО (внеплановый ремонт, выполняемый без частичного или полного восстановления ресурса изделия медицинского оборудования путем замены и (или) восстановления отдельных деталей или сменных комплектующих частей с послеремонтным контролем технического состояния изделия в объеме, установленном в эксплуатационной  документации)</w:t>
            </w:r>
          </w:p>
          <w:p w:rsidR="00D93B76" w:rsidRPr="008B34D7" w:rsidRDefault="00D93B76" w:rsidP="000F68DA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B34D7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>Текущий мелкий ремонт (1 и 2 группа) включает следующие работы:</w:t>
            </w:r>
          </w:p>
          <w:p w:rsidR="00D93B76" w:rsidRPr="008B34D7" w:rsidRDefault="00D93B76" w:rsidP="000F68DA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B34D7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>ремонт клапанов, отсосов, замена уплотнительных колец и др. мелких расходный элементов;</w:t>
            </w:r>
          </w:p>
          <w:p w:rsidR="00D93B76" w:rsidRPr="008B34D7" w:rsidRDefault="00D93B76" w:rsidP="000F68DA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B34D7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>чистка всех узлов, деталей, механизмов, подверженных износу и старению;</w:t>
            </w:r>
          </w:p>
          <w:p w:rsidR="00D93B76" w:rsidRPr="008B34D7" w:rsidRDefault="00D93B76" w:rsidP="000F68DA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B34D7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>замена сопел, продувка систем;</w:t>
            </w:r>
          </w:p>
          <w:p w:rsidR="00D93B76" w:rsidRPr="008B34D7" w:rsidRDefault="00D93B76" w:rsidP="000F68DA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B34D7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 xml:space="preserve">сушка изделий, устранение люфтов, необходимая регулировка/колибровка/настройка изделия. </w:t>
            </w:r>
          </w:p>
          <w:p w:rsidR="00D93B76" w:rsidRPr="008B34D7" w:rsidRDefault="00D93B76" w:rsidP="000F68DA">
            <w:pPr>
              <w:spacing w:after="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8B34D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Ремонт 3 группы включает в себя следующие виды работ:</w:t>
            </w:r>
          </w:p>
          <w:p w:rsidR="00D93B76" w:rsidRPr="008B34D7" w:rsidRDefault="00D93B76" w:rsidP="000F68DA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after="0"/>
              <w:ind w:right="2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8B34D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полный или частичный демонтаж изделия;</w:t>
            </w:r>
          </w:p>
          <w:p w:rsidR="00D93B76" w:rsidRPr="008B34D7" w:rsidRDefault="00D93B76" w:rsidP="000F68DA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after="0"/>
              <w:ind w:right="2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8B34D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замена отдельных узлов;</w:t>
            </w:r>
          </w:p>
          <w:p w:rsidR="00D93B76" w:rsidRPr="008B34D7" w:rsidRDefault="00D93B76" w:rsidP="000F68DA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after="0"/>
              <w:ind w:right="2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8B34D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монтаж восстановленного изделия;</w:t>
            </w:r>
          </w:p>
          <w:p w:rsidR="00D93B76" w:rsidRPr="008B34D7" w:rsidRDefault="00D93B76" w:rsidP="000F68DA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after="0"/>
              <w:ind w:right="2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8B34D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восстановление работоспособности изделия после неквалифицированного ремонта, находящегося в разукомплектованном состоянии или наличия механических повреждений;</w:t>
            </w:r>
          </w:p>
          <w:p w:rsidR="00D93B76" w:rsidRPr="008B34D7" w:rsidRDefault="00D93B76" w:rsidP="000F68DA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after="0"/>
              <w:ind w:right="24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B34D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проверка и настройка изделия е использованием дополнительного оборудования всех настраиваемых параметров изделия в целом.</w:t>
            </w:r>
          </w:p>
        </w:tc>
      </w:tr>
      <w:tr w:rsidR="00D93B76" w:rsidRPr="008B34D7" w:rsidTr="000F68DA">
        <w:trPr>
          <w:trHeight w:val="299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6" w:rsidRPr="008B34D7" w:rsidRDefault="00D93B76" w:rsidP="000F68DA">
            <w:pPr>
              <w:pStyle w:val="scfgruss"/>
              <w:jc w:val="both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</w:p>
        </w:tc>
      </w:tr>
      <w:tr w:rsidR="00D93B76" w:rsidRPr="002512AE" w:rsidTr="000F68DA">
        <w:trPr>
          <w:trHeight w:val="31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6" w:rsidRPr="002512AE" w:rsidRDefault="00D93B76" w:rsidP="000F68DA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12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6" w:rsidRPr="002512AE" w:rsidRDefault="00D93B76" w:rsidP="000F68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2AE">
              <w:rPr>
                <w:rFonts w:ascii="Times New Roman" w:hAnsi="Times New Roman"/>
                <w:b/>
                <w:sz w:val="24"/>
                <w:szCs w:val="24"/>
              </w:rPr>
              <w:t>Требования к организации, выполняющей работы ремонту МО</w:t>
            </w:r>
          </w:p>
        </w:tc>
      </w:tr>
      <w:tr w:rsidR="00D93B76" w:rsidRPr="002512AE" w:rsidTr="000F68DA">
        <w:trPr>
          <w:trHeight w:val="9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6" w:rsidRPr="002512AE" w:rsidRDefault="00D93B76" w:rsidP="000F68DA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12AE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6" w:rsidRPr="002512AE" w:rsidRDefault="00D93B76" w:rsidP="000F68DA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AE">
              <w:rPr>
                <w:rFonts w:ascii="Times New Roman" w:hAnsi="Times New Roman" w:cs="Times New Roman"/>
                <w:sz w:val="24"/>
                <w:szCs w:val="24"/>
              </w:rPr>
              <w:t xml:space="preserve">Работы выполняются строго в соответствии с эксплуатационной технической документацией производителя </w:t>
            </w:r>
            <w:r w:rsidRPr="002512AE">
              <w:rPr>
                <w:rFonts w:ascii="Times New Roman" w:hAnsi="Times New Roman"/>
                <w:sz w:val="24"/>
                <w:szCs w:val="24"/>
              </w:rPr>
              <w:t xml:space="preserve">универсальной ангиографической системы </w:t>
            </w:r>
            <w:proofErr w:type="spellStart"/>
            <w:r w:rsidRPr="002512AE">
              <w:rPr>
                <w:rFonts w:ascii="Times New Roman" w:hAnsi="Times New Roman"/>
                <w:sz w:val="24"/>
                <w:szCs w:val="24"/>
              </w:rPr>
              <w:t>Innova</w:t>
            </w:r>
            <w:proofErr w:type="spellEnd"/>
            <w:r w:rsidRPr="002512AE">
              <w:rPr>
                <w:rFonts w:ascii="Times New Roman" w:hAnsi="Times New Roman"/>
                <w:sz w:val="24"/>
                <w:szCs w:val="24"/>
              </w:rPr>
              <w:t xml:space="preserve"> 3100,</w:t>
            </w:r>
            <w:r w:rsidRPr="002512AE">
              <w:rPr>
                <w:rFonts w:ascii="Times New Roman" w:hAnsi="Times New Roman"/>
                <w:sz w:val="24"/>
                <w:szCs w:val="24"/>
              </w:rPr>
              <w:tab/>
            </w:r>
            <w:r w:rsidRPr="002512AE">
              <w:rPr>
                <w:rFonts w:ascii="Times New Roman" w:hAnsi="Times New Roman" w:cs="Times New Roman"/>
                <w:sz w:val="24"/>
                <w:szCs w:val="24"/>
              </w:rPr>
              <w:t>силами сертифицированного инженерного персонала.</w:t>
            </w:r>
          </w:p>
          <w:p w:rsidR="00D93B76" w:rsidRPr="009E7728" w:rsidRDefault="00D93B76" w:rsidP="000F68DA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Подрядчик обязуется обеспечить соблюдение технологического процесса и связанных с ним мероприятий выполнения работ, предусмотренных контрактом, необходимых для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восстановления работоспособности системы охлаждения детектора ангиографической системы</w:t>
            </w:r>
            <w:r w:rsidRPr="008D39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с использованием при этом сопутствующих материалов и оборудования.</w:t>
            </w:r>
          </w:p>
          <w:p w:rsidR="00D93B76" w:rsidRPr="002512AE" w:rsidRDefault="00D93B76" w:rsidP="000F68DA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AE">
              <w:rPr>
                <w:rFonts w:ascii="Times New Roman" w:hAnsi="Times New Roman" w:cs="Times New Roman"/>
                <w:sz w:val="24"/>
                <w:szCs w:val="24"/>
              </w:rPr>
              <w:t>Подрядчик должен обеспечить исполнение требований техники безопасности, правил пожарной безопасности при проведении работ.</w:t>
            </w:r>
          </w:p>
          <w:p w:rsidR="00D93B76" w:rsidRPr="002512AE" w:rsidRDefault="00D93B76" w:rsidP="000F68DA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AE">
              <w:rPr>
                <w:rFonts w:ascii="Times New Roman" w:hAnsi="Times New Roman" w:cs="Times New Roman"/>
                <w:sz w:val="24"/>
                <w:szCs w:val="24"/>
              </w:rPr>
              <w:t xml:space="preserve">       Подрядчик должен руководствоваться в работе ГОСТ 18322-2016 Система технического обслуживания и ремонта техники. Термины и определения, а также иными </w:t>
            </w:r>
            <w:r w:rsidRPr="00251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действующими нормативными документами.</w:t>
            </w:r>
          </w:p>
          <w:p w:rsidR="00D93B76" w:rsidRPr="002512AE" w:rsidRDefault="00D93B76" w:rsidP="000F68DA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12AE">
              <w:rPr>
                <w:rFonts w:ascii="Times New Roman" w:hAnsi="Times New Roman" w:cs="Times New Roman"/>
                <w:sz w:val="24"/>
                <w:szCs w:val="24"/>
              </w:rPr>
              <w:t>Наличие у Подрядчика действующей лицензии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 с разрешенными работами в части технического обслуживания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техники:</w:t>
            </w:r>
            <w:proofErr w:type="gramEnd"/>
          </w:p>
          <w:p w:rsidR="00D93B76" w:rsidRPr="002512AE" w:rsidRDefault="00D93B76" w:rsidP="000F68DA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AE">
              <w:rPr>
                <w:rFonts w:ascii="Times New Roman" w:hAnsi="Times New Roman" w:cs="Times New Roman"/>
                <w:sz w:val="24"/>
                <w:szCs w:val="24"/>
              </w:rPr>
              <w:t>-по периодическому и текущему техническому обслуживанию медицинской техники;</w:t>
            </w:r>
          </w:p>
          <w:p w:rsidR="00D93B76" w:rsidRPr="002512AE" w:rsidRDefault="00D93B76" w:rsidP="000F68DA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AE">
              <w:rPr>
                <w:rFonts w:ascii="Times New Roman" w:hAnsi="Times New Roman" w:cs="Times New Roman"/>
                <w:sz w:val="24"/>
                <w:szCs w:val="24"/>
              </w:rPr>
              <w:t>-контроль технического состояния медицинской техники;</w:t>
            </w:r>
          </w:p>
          <w:p w:rsidR="00D93B76" w:rsidRPr="002512AE" w:rsidRDefault="00D93B76" w:rsidP="000F68DA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AE">
              <w:rPr>
                <w:rFonts w:ascii="Times New Roman" w:hAnsi="Times New Roman" w:cs="Times New Roman"/>
                <w:sz w:val="24"/>
                <w:szCs w:val="24"/>
              </w:rPr>
              <w:t xml:space="preserve"> -ремонт медицинской техники.</w:t>
            </w:r>
          </w:p>
          <w:p w:rsidR="00D93B76" w:rsidRPr="002512AE" w:rsidRDefault="00D93B76" w:rsidP="000F68DA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AE">
              <w:rPr>
                <w:rFonts w:ascii="Times New Roman" w:hAnsi="Times New Roman" w:cs="Times New Roman"/>
                <w:sz w:val="24"/>
                <w:szCs w:val="24"/>
              </w:rPr>
              <w:t>Выполнение работ осуществляется квалифицированными специалистами (наличие действующих удостоверений на разрешение на работы с сосудами, работающими под давлением, в соответствии с Постановлением Госгортехнадзора РФ от 11.06.2003 г. № 91 «Об утверждении правил устройства и безопасности эксплуатации сосудов, работающих под давлением»).</w:t>
            </w:r>
          </w:p>
          <w:p w:rsidR="00D93B76" w:rsidRPr="002512AE" w:rsidRDefault="00D93B76" w:rsidP="000F68DA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AE">
              <w:rPr>
                <w:rFonts w:ascii="Times New Roman" w:hAnsi="Times New Roman" w:cs="Times New Roman"/>
                <w:sz w:val="24"/>
                <w:szCs w:val="24"/>
              </w:rPr>
              <w:t>Работы выполняются с использованием оборудования и переливного устройства Подрядчика.</w:t>
            </w:r>
          </w:p>
          <w:p w:rsidR="00D93B76" w:rsidRPr="002512AE" w:rsidRDefault="00D93B76" w:rsidP="000F68DA">
            <w:pPr>
              <w:pStyle w:val="ConsNormal"/>
              <w:tabs>
                <w:tab w:val="num" w:pos="540"/>
              </w:tabs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12AE">
              <w:rPr>
                <w:rFonts w:ascii="Times New Roman" w:hAnsi="Times New Roman" w:cs="Times New Roman"/>
                <w:sz w:val="24"/>
                <w:szCs w:val="24"/>
              </w:rPr>
              <w:t>Работы выполняются в соответствии с требованиями Методических рекомендаций «Техническое обслуживание медицинской техники», введенных в действие с 01 января 2004 г. письмом Минздрава РФ от 27.10 2003 №293-22/233</w:t>
            </w:r>
          </w:p>
        </w:tc>
      </w:tr>
      <w:tr w:rsidR="00D93B76" w:rsidRPr="002512AE" w:rsidTr="000F68DA">
        <w:trPr>
          <w:trHeight w:val="1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6" w:rsidRPr="002512AE" w:rsidRDefault="00D93B76" w:rsidP="000F68DA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12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76" w:rsidRPr="002512AE" w:rsidRDefault="00D93B76" w:rsidP="000F68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2AE">
              <w:rPr>
                <w:rFonts w:ascii="Times New Roman" w:hAnsi="Times New Roman"/>
                <w:b/>
                <w:sz w:val="24"/>
                <w:szCs w:val="24"/>
              </w:rPr>
              <w:t>Гарантийные обязательства</w:t>
            </w:r>
          </w:p>
        </w:tc>
      </w:tr>
      <w:tr w:rsidR="00D93B76" w:rsidRPr="002512AE" w:rsidTr="000F68DA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6" w:rsidRPr="002512AE" w:rsidRDefault="00D93B76" w:rsidP="000F68DA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12AE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6" w:rsidRPr="002512AE" w:rsidRDefault="00D93B76" w:rsidP="000F68DA">
            <w:pPr>
              <w:pStyle w:val="scfgruss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512AE">
              <w:rPr>
                <w:rFonts w:ascii="Times New Roman" w:hAnsi="Times New Roman"/>
                <w:sz w:val="24"/>
                <w:szCs w:val="24"/>
                <w:lang w:val="ru-RU"/>
              </w:rPr>
              <w:t>Гарантийный срок качества на выполненные работы по ремонту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76" w:rsidRPr="002512AE" w:rsidRDefault="00D93B76" w:rsidP="000F68DA">
            <w:pPr>
              <w:pStyle w:val="scfbrieftext"/>
              <w:ind w:left="14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512A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12 (двенадцать) месяцев </w:t>
            </w:r>
            <w:proofErr w:type="gramStart"/>
            <w:r w:rsidRPr="002512A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 даты подписания</w:t>
            </w:r>
            <w:proofErr w:type="gramEnd"/>
            <w:r w:rsidRPr="002512A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Сторонами акта сдачи-приемки выполненных работ</w:t>
            </w:r>
          </w:p>
        </w:tc>
      </w:tr>
      <w:tr w:rsidR="00D93B76" w:rsidRPr="002512AE" w:rsidTr="000F68DA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6" w:rsidRPr="002512AE" w:rsidRDefault="00D93B76" w:rsidP="000F68DA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12AE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6" w:rsidRPr="002512AE" w:rsidRDefault="00D93B76" w:rsidP="000F68DA">
            <w:pPr>
              <w:pStyle w:val="scfgruss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2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Гарантийный срок качества на поставляемые в рамках исполнения обязательств по контракту запасные части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76" w:rsidRPr="002512AE" w:rsidRDefault="00D93B76" w:rsidP="000F68DA">
            <w:pPr>
              <w:pStyle w:val="scfbrieftext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2A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сертификатов и паспортов на запасные части, но не менее срока, установленного производителем</w:t>
            </w:r>
          </w:p>
        </w:tc>
      </w:tr>
      <w:tr w:rsidR="00D93B76" w:rsidRPr="002512AE" w:rsidTr="000F68DA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6" w:rsidRPr="002512AE" w:rsidRDefault="00D93B76" w:rsidP="000F68DA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12A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76" w:rsidRPr="002512AE" w:rsidRDefault="00D93B76" w:rsidP="000F68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2AE">
              <w:rPr>
                <w:rFonts w:ascii="Times New Roman" w:hAnsi="Times New Roman"/>
                <w:b/>
                <w:sz w:val="24"/>
                <w:szCs w:val="24"/>
              </w:rPr>
              <w:t>Место выполнения работ</w:t>
            </w:r>
          </w:p>
        </w:tc>
      </w:tr>
      <w:tr w:rsidR="00D93B76" w:rsidRPr="002512AE" w:rsidTr="000F68DA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6" w:rsidRPr="002512AE" w:rsidRDefault="00D93B76" w:rsidP="000F68DA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12AE"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6" w:rsidRPr="002512AE" w:rsidRDefault="00D93B76" w:rsidP="000F68DA">
            <w:pPr>
              <w:pStyle w:val="scfbrieftext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2AE">
              <w:rPr>
                <w:rFonts w:ascii="Times New Roman" w:hAnsi="Times New Roman"/>
                <w:sz w:val="24"/>
                <w:szCs w:val="24"/>
                <w:lang w:val="ru-RU"/>
              </w:rPr>
              <w:t>443029, г. Самара, ул. Ново-Садовая, 222б</w:t>
            </w:r>
          </w:p>
        </w:tc>
      </w:tr>
    </w:tbl>
    <w:p w:rsidR="00D93B76" w:rsidRDefault="00D93B76" w:rsidP="00D93B76">
      <w:pPr>
        <w:rPr>
          <w:sz w:val="20"/>
          <w:szCs w:val="20"/>
        </w:rPr>
        <w:sectPr w:rsidR="00D93B76" w:rsidSect="00D93B7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93B76" w:rsidRPr="002512AE" w:rsidRDefault="00D93B76" w:rsidP="00D93B76">
      <w:pPr>
        <w:rPr>
          <w:sz w:val="20"/>
          <w:szCs w:val="20"/>
        </w:rPr>
      </w:pPr>
    </w:p>
    <w:p w:rsidR="00D93B76" w:rsidRPr="002512AE" w:rsidRDefault="00D93B76" w:rsidP="00D93B76">
      <w:pPr>
        <w:ind w:firstLine="567"/>
        <w:jc w:val="center"/>
        <w:rPr>
          <w:rFonts w:ascii="Times New Roman" w:hAnsi="Times New Roman"/>
          <w:sz w:val="24"/>
          <w:szCs w:val="24"/>
          <w:lang w:eastAsia="de-DE"/>
        </w:rPr>
      </w:pPr>
      <w:r w:rsidRPr="002512AE">
        <w:rPr>
          <w:rFonts w:ascii="Times New Roman" w:hAnsi="Times New Roman"/>
          <w:sz w:val="24"/>
          <w:szCs w:val="24"/>
          <w:lang w:eastAsia="de-DE"/>
        </w:rPr>
        <w:t>Перечень медицинского оборудования подлежащего ремонту с указанием ремонтных работ</w:t>
      </w:r>
    </w:p>
    <w:tbl>
      <w:tblPr>
        <w:tblW w:w="155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9"/>
        <w:gridCol w:w="1359"/>
        <w:gridCol w:w="1958"/>
        <w:gridCol w:w="2798"/>
        <w:gridCol w:w="1239"/>
        <w:gridCol w:w="1438"/>
        <w:gridCol w:w="1598"/>
        <w:gridCol w:w="1399"/>
        <w:gridCol w:w="1798"/>
        <w:gridCol w:w="1198"/>
      </w:tblGrid>
      <w:tr w:rsidR="00D93B76" w:rsidRPr="002512AE" w:rsidTr="00D93B76">
        <w:trPr>
          <w:trHeight w:val="977"/>
        </w:trPr>
        <w:tc>
          <w:tcPr>
            <w:tcW w:w="799" w:type="dxa"/>
            <w:shd w:val="clear" w:color="000000" w:fill="FFFFFF"/>
            <w:vAlign w:val="center"/>
            <w:hideMark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12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512AE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2512AE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2512AE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59" w:type="dxa"/>
            <w:shd w:val="clear" w:color="000000" w:fill="FFFFFF"/>
            <w:vAlign w:val="center"/>
            <w:hideMark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12AE">
              <w:rPr>
                <w:rFonts w:ascii="Times New Roman" w:hAnsi="Times New Roman"/>
                <w:b/>
                <w:bCs/>
                <w:sz w:val="20"/>
                <w:szCs w:val="20"/>
              </w:rPr>
              <w:t>Классификатор</w:t>
            </w:r>
          </w:p>
        </w:tc>
        <w:tc>
          <w:tcPr>
            <w:tcW w:w="1958" w:type="dxa"/>
            <w:shd w:val="clear" w:color="000000" w:fill="FFFFFF"/>
            <w:vAlign w:val="center"/>
            <w:hideMark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12AE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оборудования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12AE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ремонтных мероприятий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12AE">
              <w:rPr>
                <w:rFonts w:ascii="Times New Roman" w:hAnsi="Times New Roman"/>
                <w:b/>
                <w:bCs/>
                <w:sz w:val="20"/>
                <w:szCs w:val="20"/>
              </w:rPr>
              <w:t>Заводской номер</w:t>
            </w:r>
          </w:p>
        </w:tc>
        <w:tc>
          <w:tcPr>
            <w:tcW w:w="1438" w:type="dxa"/>
            <w:shd w:val="clear" w:color="000000" w:fill="FFFFFF"/>
            <w:vAlign w:val="center"/>
            <w:hideMark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12AE">
              <w:rPr>
                <w:rFonts w:ascii="Times New Roman" w:hAnsi="Times New Roman"/>
                <w:b/>
                <w:bCs/>
                <w:sz w:val="20"/>
                <w:szCs w:val="20"/>
              </w:rPr>
              <w:t>Инвентарный номер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12AE">
              <w:rPr>
                <w:rFonts w:ascii="Times New Roman" w:hAnsi="Times New Roman"/>
                <w:b/>
                <w:bCs/>
                <w:sz w:val="20"/>
                <w:szCs w:val="20"/>
              </w:rPr>
              <w:t>Год выпуска</w:t>
            </w:r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12AE">
              <w:rPr>
                <w:rFonts w:ascii="Times New Roman" w:hAnsi="Times New Roman"/>
                <w:b/>
                <w:bCs/>
                <w:sz w:val="20"/>
                <w:szCs w:val="20"/>
              </w:rPr>
              <w:t>Отделение</w:t>
            </w:r>
          </w:p>
        </w:tc>
        <w:tc>
          <w:tcPr>
            <w:tcW w:w="1798" w:type="dxa"/>
            <w:shd w:val="clear" w:color="000000" w:fill="FFFFFF"/>
            <w:vAlign w:val="center"/>
            <w:hideMark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12AE">
              <w:rPr>
                <w:rFonts w:ascii="Times New Roman" w:hAnsi="Times New Roman"/>
                <w:b/>
                <w:bCs/>
                <w:sz w:val="20"/>
                <w:szCs w:val="20"/>
              </w:rPr>
              <w:t>Подразделение и адрес</w:t>
            </w:r>
          </w:p>
        </w:tc>
        <w:tc>
          <w:tcPr>
            <w:tcW w:w="1198" w:type="dxa"/>
            <w:shd w:val="clear" w:color="000000" w:fill="FFFFFF"/>
            <w:vAlign w:val="center"/>
          </w:tcPr>
          <w:p w:rsidR="00D93B76" w:rsidRPr="002512AE" w:rsidRDefault="00D93B76" w:rsidP="000F68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12AE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D93B76" w:rsidRPr="002512AE" w:rsidTr="00D93B76">
        <w:trPr>
          <w:trHeight w:val="273"/>
        </w:trPr>
        <w:tc>
          <w:tcPr>
            <w:tcW w:w="799" w:type="dxa"/>
            <w:vMerge w:val="restart"/>
            <w:shd w:val="clear" w:color="000000" w:fill="FFFFFF"/>
            <w:vAlign w:val="center"/>
            <w:hideMark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A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9" w:type="dxa"/>
            <w:vMerge w:val="restart"/>
            <w:shd w:val="clear" w:color="000000" w:fill="FFFFFF"/>
            <w:vAlign w:val="center"/>
            <w:hideMark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12AE">
              <w:rPr>
                <w:rFonts w:ascii="Times New Roman" w:hAnsi="Times New Roman"/>
                <w:sz w:val="20"/>
                <w:szCs w:val="20"/>
              </w:rPr>
              <w:t>Рентгенаппарат</w:t>
            </w:r>
            <w:proofErr w:type="spellEnd"/>
          </w:p>
        </w:tc>
        <w:tc>
          <w:tcPr>
            <w:tcW w:w="1958" w:type="dxa"/>
            <w:vMerge w:val="restart"/>
            <w:shd w:val="clear" w:color="000000" w:fill="FFFFFF"/>
            <w:vAlign w:val="center"/>
            <w:hideMark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AE">
              <w:rPr>
                <w:rFonts w:ascii="Times New Roman" w:hAnsi="Times New Roman"/>
                <w:sz w:val="20"/>
                <w:szCs w:val="20"/>
              </w:rPr>
              <w:t xml:space="preserve">Универсальная ангиографическая система </w:t>
            </w:r>
            <w:proofErr w:type="spellStart"/>
            <w:r w:rsidRPr="002512AE">
              <w:rPr>
                <w:rFonts w:ascii="Times New Roman" w:hAnsi="Times New Roman"/>
                <w:sz w:val="20"/>
                <w:szCs w:val="20"/>
              </w:rPr>
              <w:t>Innova</w:t>
            </w:r>
            <w:proofErr w:type="spellEnd"/>
            <w:r w:rsidRPr="002512AE">
              <w:rPr>
                <w:rFonts w:ascii="Times New Roman" w:hAnsi="Times New Roman"/>
                <w:sz w:val="20"/>
                <w:szCs w:val="20"/>
              </w:rPr>
              <w:t xml:space="preserve"> 3100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12AE">
              <w:rPr>
                <w:rFonts w:ascii="Times New Roman" w:hAnsi="Times New Roman"/>
                <w:sz w:val="20"/>
                <w:szCs w:val="20"/>
              </w:rPr>
              <w:t>Снятие</w:t>
            </w:r>
            <w:r w:rsidRPr="002512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512AE">
              <w:rPr>
                <w:rFonts w:ascii="Times New Roman" w:hAnsi="Times New Roman"/>
                <w:sz w:val="20"/>
                <w:szCs w:val="20"/>
              </w:rPr>
              <w:t>крышек</w:t>
            </w:r>
            <w:r w:rsidRPr="002512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Digital Detector Conditioner</w:t>
            </w:r>
          </w:p>
        </w:tc>
        <w:tc>
          <w:tcPr>
            <w:tcW w:w="1239" w:type="dxa"/>
            <w:vMerge w:val="restart"/>
            <w:shd w:val="clear" w:color="000000" w:fill="FFFFFF"/>
            <w:vAlign w:val="center"/>
            <w:hideMark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AE">
              <w:rPr>
                <w:rFonts w:ascii="Times New Roman" w:hAnsi="Times New Roman"/>
                <w:sz w:val="20"/>
                <w:szCs w:val="20"/>
              </w:rPr>
              <w:t>550946</w:t>
            </w:r>
          </w:p>
        </w:tc>
        <w:tc>
          <w:tcPr>
            <w:tcW w:w="1438" w:type="dxa"/>
            <w:vMerge w:val="restart"/>
            <w:shd w:val="clear" w:color="000000" w:fill="FFFFFF"/>
            <w:vAlign w:val="center"/>
            <w:hideMark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AE">
              <w:rPr>
                <w:rFonts w:ascii="Times New Roman" w:hAnsi="Times New Roman"/>
                <w:sz w:val="20"/>
                <w:szCs w:val="20"/>
              </w:rPr>
              <w:t>7453820</w:t>
            </w:r>
          </w:p>
        </w:tc>
        <w:tc>
          <w:tcPr>
            <w:tcW w:w="1598" w:type="dxa"/>
            <w:vMerge w:val="restart"/>
            <w:shd w:val="clear" w:color="000000" w:fill="FFFFFF"/>
            <w:vAlign w:val="center"/>
            <w:hideMark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AE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399" w:type="dxa"/>
            <w:vMerge w:val="restart"/>
            <w:shd w:val="clear" w:color="000000" w:fill="FFFFFF"/>
            <w:vAlign w:val="center"/>
            <w:hideMark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12AE">
              <w:rPr>
                <w:rFonts w:ascii="Times New Roman" w:hAnsi="Times New Roman"/>
                <w:color w:val="000000"/>
                <w:sz w:val="20"/>
                <w:szCs w:val="20"/>
              </w:rPr>
              <w:t>Хирургический стационар</w:t>
            </w:r>
          </w:p>
        </w:tc>
        <w:tc>
          <w:tcPr>
            <w:tcW w:w="1798" w:type="dxa"/>
            <w:vMerge w:val="restart"/>
            <w:shd w:val="clear" w:color="000000" w:fill="FFFFFF"/>
            <w:vAlign w:val="center"/>
            <w:hideMark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AE">
              <w:rPr>
                <w:rFonts w:ascii="Times New Roman" w:hAnsi="Times New Roman"/>
                <w:color w:val="000000"/>
                <w:sz w:val="20"/>
                <w:szCs w:val="20"/>
              </w:rPr>
              <w:t>г. Самара Ново-Садовая, д. 222Б</w:t>
            </w:r>
          </w:p>
        </w:tc>
        <w:tc>
          <w:tcPr>
            <w:tcW w:w="1198" w:type="dxa"/>
            <w:vMerge w:val="restart"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12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2512AE">
              <w:rPr>
                <w:rFonts w:ascii="Times New Roman" w:hAnsi="Times New Roman"/>
                <w:color w:val="000000"/>
                <w:sz w:val="20"/>
                <w:szCs w:val="20"/>
              </w:rPr>
              <w:t>усл</w:t>
            </w:r>
            <w:proofErr w:type="gramStart"/>
            <w:r w:rsidRPr="002512AE">
              <w:rPr>
                <w:rFonts w:ascii="Times New Roman" w:hAnsi="Times New Roman"/>
                <w:color w:val="000000"/>
                <w:sz w:val="20"/>
                <w:szCs w:val="20"/>
              </w:rPr>
              <w:t>.е</w:t>
            </w:r>
            <w:proofErr w:type="gramEnd"/>
            <w:r w:rsidRPr="002512A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</w:p>
        </w:tc>
      </w:tr>
      <w:tr w:rsidR="00D93B76" w:rsidRPr="002512AE" w:rsidTr="00D93B76">
        <w:trPr>
          <w:trHeight w:val="264"/>
        </w:trPr>
        <w:tc>
          <w:tcPr>
            <w:tcW w:w="799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AE">
              <w:rPr>
                <w:rFonts w:ascii="Times New Roman" w:hAnsi="Times New Roman"/>
                <w:sz w:val="20"/>
                <w:szCs w:val="20"/>
              </w:rPr>
              <w:t>Снятие платы питания</w:t>
            </w:r>
          </w:p>
        </w:tc>
        <w:tc>
          <w:tcPr>
            <w:tcW w:w="1239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3B76" w:rsidRPr="002512AE" w:rsidTr="00D93B76">
        <w:trPr>
          <w:trHeight w:val="264"/>
        </w:trPr>
        <w:tc>
          <w:tcPr>
            <w:tcW w:w="799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AE">
              <w:rPr>
                <w:rFonts w:ascii="Times New Roman" w:hAnsi="Times New Roman"/>
                <w:sz w:val="20"/>
                <w:szCs w:val="20"/>
              </w:rPr>
              <w:t>Ремонт платы питания</w:t>
            </w:r>
          </w:p>
        </w:tc>
        <w:tc>
          <w:tcPr>
            <w:tcW w:w="1239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3B76" w:rsidRPr="002512AE" w:rsidTr="00D93B76">
        <w:trPr>
          <w:trHeight w:val="264"/>
        </w:trPr>
        <w:tc>
          <w:tcPr>
            <w:tcW w:w="799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AE">
              <w:rPr>
                <w:rFonts w:ascii="Times New Roman" w:hAnsi="Times New Roman"/>
                <w:sz w:val="20"/>
                <w:szCs w:val="20"/>
              </w:rPr>
              <w:t>Технологические тесты платы питания</w:t>
            </w:r>
          </w:p>
        </w:tc>
        <w:tc>
          <w:tcPr>
            <w:tcW w:w="1239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3B76" w:rsidRPr="002512AE" w:rsidTr="00D93B76">
        <w:trPr>
          <w:trHeight w:val="264"/>
        </w:trPr>
        <w:tc>
          <w:tcPr>
            <w:tcW w:w="799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AE">
              <w:rPr>
                <w:rFonts w:ascii="Times New Roman" w:hAnsi="Times New Roman"/>
                <w:sz w:val="20"/>
                <w:szCs w:val="20"/>
              </w:rPr>
              <w:t>Снятие платы управления</w:t>
            </w:r>
          </w:p>
        </w:tc>
        <w:tc>
          <w:tcPr>
            <w:tcW w:w="1239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3B76" w:rsidRPr="002512AE" w:rsidTr="00D93B76">
        <w:trPr>
          <w:trHeight w:val="264"/>
        </w:trPr>
        <w:tc>
          <w:tcPr>
            <w:tcW w:w="799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AE">
              <w:rPr>
                <w:rFonts w:ascii="Times New Roman" w:hAnsi="Times New Roman"/>
                <w:sz w:val="20"/>
                <w:szCs w:val="20"/>
              </w:rPr>
              <w:t>Ремонт платы управления</w:t>
            </w:r>
          </w:p>
        </w:tc>
        <w:tc>
          <w:tcPr>
            <w:tcW w:w="1239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3B76" w:rsidRPr="002512AE" w:rsidTr="00D93B76">
        <w:trPr>
          <w:trHeight w:val="264"/>
        </w:trPr>
        <w:tc>
          <w:tcPr>
            <w:tcW w:w="799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AE">
              <w:rPr>
                <w:rFonts w:ascii="Times New Roman" w:hAnsi="Times New Roman"/>
                <w:sz w:val="20"/>
                <w:szCs w:val="20"/>
              </w:rPr>
              <w:t>Установка платы питания</w:t>
            </w:r>
          </w:p>
        </w:tc>
        <w:tc>
          <w:tcPr>
            <w:tcW w:w="1239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3B76" w:rsidRPr="002512AE" w:rsidTr="00D93B76">
        <w:trPr>
          <w:trHeight w:val="264"/>
        </w:trPr>
        <w:tc>
          <w:tcPr>
            <w:tcW w:w="799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AE">
              <w:rPr>
                <w:rFonts w:ascii="Times New Roman" w:hAnsi="Times New Roman"/>
                <w:sz w:val="20"/>
                <w:szCs w:val="20"/>
              </w:rPr>
              <w:t>Установка платы управления</w:t>
            </w:r>
          </w:p>
        </w:tc>
        <w:tc>
          <w:tcPr>
            <w:tcW w:w="1239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3B76" w:rsidRPr="002512AE" w:rsidTr="00D93B76">
        <w:trPr>
          <w:trHeight w:val="264"/>
        </w:trPr>
        <w:tc>
          <w:tcPr>
            <w:tcW w:w="799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AE">
              <w:rPr>
                <w:rFonts w:ascii="Times New Roman" w:hAnsi="Times New Roman"/>
                <w:sz w:val="20"/>
                <w:szCs w:val="20"/>
              </w:rPr>
              <w:t>Установка</w:t>
            </w:r>
            <w:r w:rsidRPr="002512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512AE">
              <w:rPr>
                <w:rFonts w:ascii="Times New Roman" w:hAnsi="Times New Roman"/>
                <w:sz w:val="20"/>
                <w:szCs w:val="20"/>
              </w:rPr>
              <w:t>крышек</w:t>
            </w:r>
            <w:r w:rsidRPr="002512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Digital Detector Conditioner</w:t>
            </w:r>
          </w:p>
        </w:tc>
        <w:tc>
          <w:tcPr>
            <w:tcW w:w="1239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38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99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98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8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93B76" w:rsidRPr="002512AE" w:rsidTr="00D93B76">
        <w:trPr>
          <w:trHeight w:val="264"/>
        </w:trPr>
        <w:tc>
          <w:tcPr>
            <w:tcW w:w="799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58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AE">
              <w:rPr>
                <w:rFonts w:ascii="Times New Roman" w:hAnsi="Times New Roman"/>
                <w:sz w:val="20"/>
                <w:szCs w:val="20"/>
              </w:rPr>
              <w:t>Проверка работоспособности оборудования</w:t>
            </w:r>
          </w:p>
        </w:tc>
        <w:tc>
          <w:tcPr>
            <w:tcW w:w="1239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38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99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98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8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93B76" w:rsidRPr="002512AE" w:rsidTr="00D93B76">
        <w:trPr>
          <w:trHeight w:val="264"/>
        </w:trPr>
        <w:tc>
          <w:tcPr>
            <w:tcW w:w="799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58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AE">
              <w:rPr>
                <w:rFonts w:ascii="Times New Roman" w:hAnsi="Times New Roman"/>
                <w:sz w:val="20"/>
                <w:szCs w:val="20"/>
              </w:rPr>
              <w:t>Настройка параметров работы оборудования</w:t>
            </w:r>
          </w:p>
        </w:tc>
        <w:tc>
          <w:tcPr>
            <w:tcW w:w="1239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38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99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98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8" w:type="dxa"/>
            <w:vMerge/>
            <w:shd w:val="clear" w:color="000000" w:fill="FFFFFF"/>
            <w:vAlign w:val="center"/>
          </w:tcPr>
          <w:p w:rsidR="00D93B76" w:rsidRPr="002512AE" w:rsidRDefault="00D93B76" w:rsidP="000F6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31439" w:rsidRDefault="00E31439">
      <w:pPr>
        <w:sectPr w:rsidR="00E31439" w:rsidSect="00E3143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B5FB4" w:rsidRDefault="00D93B76"/>
    <w:sectPr w:rsidR="007B5FB4" w:rsidSect="0038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4CD"/>
    <w:multiLevelType w:val="hybridMultilevel"/>
    <w:tmpl w:val="063A5254"/>
    <w:lvl w:ilvl="0" w:tplc="E7009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1FFC"/>
    <w:rsid w:val="000B416C"/>
    <w:rsid w:val="001A48D4"/>
    <w:rsid w:val="001F0F86"/>
    <w:rsid w:val="0026298D"/>
    <w:rsid w:val="00270530"/>
    <w:rsid w:val="00276259"/>
    <w:rsid w:val="002C3E19"/>
    <w:rsid w:val="00386F21"/>
    <w:rsid w:val="003975B9"/>
    <w:rsid w:val="00465304"/>
    <w:rsid w:val="00474E74"/>
    <w:rsid w:val="004E0761"/>
    <w:rsid w:val="00510DBB"/>
    <w:rsid w:val="005244E9"/>
    <w:rsid w:val="005E1FFC"/>
    <w:rsid w:val="006A328F"/>
    <w:rsid w:val="00704E75"/>
    <w:rsid w:val="00767BDA"/>
    <w:rsid w:val="008953D4"/>
    <w:rsid w:val="008B7417"/>
    <w:rsid w:val="00920742"/>
    <w:rsid w:val="009E7446"/>
    <w:rsid w:val="009E7728"/>
    <w:rsid w:val="00A217CB"/>
    <w:rsid w:val="00A3046A"/>
    <w:rsid w:val="00AC12B9"/>
    <w:rsid w:val="00AC702B"/>
    <w:rsid w:val="00AE6693"/>
    <w:rsid w:val="00AF7D05"/>
    <w:rsid w:val="00BD4B61"/>
    <w:rsid w:val="00D16EE7"/>
    <w:rsid w:val="00D53C83"/>
    <w:rsid w:val="00D93B76"/>
    <w:rsid w:val="00E31439"/>
    <w:rsid w:val="00E43FF8"/>
    <w:rsid w:val="00E705FB"/>
    <w:rsid w:val="00EE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link w:val="ConsNormal0"/>
    <w:qFormat/>
    <w:rsid w:val="005E1FFC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5E1FFC"/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5E1F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scfgruss">
    <w:name w:val="scf_gruss"/>
    <w:basedOn w:val="a"/>
    <w:rsid w:val="005E1FFC"/>
    <w:pPr>
      <w:keepNext/>
      <w:keepLines/>
      <w:tabs>
        <w:tab w:val="left" w:pos="5387"/>
      </w:tabs>
      <w:spacing w:after="0" w:line="240" w:lineRule="auto"/>
    </w:pPr>
    <w:rPr>
      <w:rFonts w:ascii="Arial" w:hAnsi="Arial"/>
      <w:noProof/>
      <w:sz w:val="20"/>
      <w:szCs w:val="20"/>
      <w:lang w:val="en-US" w:eastAsia="de-DE"/>
    </w:rPr>
  </w:style>
  <w:style w:type="paragraph" w:customStyle="1" w:styleId="scfbrieftext">
    <w:name w:val="scfbrieftext"/>
    <w:basedOn w:val="a"/>
    <w:rsid w:val="005E1FFC"/>
    <w:pPr>
      <w:spacing w:after="0" w:line="240" w:lineRule="auto"/>
    </w:pPr>
    <w:rPr>
      <w:rFonts w:ascii="Arial" w:hAnsi="Arial"/>
      <w:sz w:val="20"/>
      <w:szCs w:val="20"/>
      <w:lang w:val="en-US" w:eastAsia="de-DE"/>
    </w:rPr>
  </w:style>
  <w:style w:type="character" w:customStyle="1" w:styleId="a4">
    <w:name w:val="Абзац списка Знак"/>
    <w:link w:val="a3"/>
    <w:uiPriority w:val="99"/>
    <w:locked/>
    <w:rsid w:val="005E1F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A0030AAF49AC12974DBEACD19E1B686D72FAA470B60D56AE12BA1C53V3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1111</Words>
  <Characters>6338</Characters>
  <Application>Microsoft Office Word</Application>
  <DocSecurity>0</DocSecurity>
  <Lines>52</Lines>
  <Paragraphs>14</Paragraphs>
  <ScaleCrop>false</ScaleCrop>
  <Company/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halitovaui</cp:lastModifiedBy>
  <cp:revision>8</cp:revision>
  <dcterms:created xsi:type="dcterms:W3CDTF">2022-06-28T10:00:00Z</dcterms:created>
  <dcterms:modified xsi:type="dcterms:W3CDTF">2022-08-02T09:03:00Z</dcterms:modified>
</cp:coreProperties>
</file>